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B9BE" w14:textId="77777777" w:rsidR="008365DF" w:rsidRPr="00D4209A" w:rsidRDefault="0074308C" w:rsidP="00D041F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Generating Energy</w:t>
      </w:r>
    </w:p>
    <w:p w14:paraId="095C8B50" w14:textId="77777777" w:rsidR="008365DF" w:rsidRDefault="008365DF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E593502" w14:textId="77777777" w:rsidR="008365DF" w:rsidRDefault="008365DF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Gheorghe Tecuci</w:t>
      </w:r>
    </w:p>
    <w:p w14:paraId="7F53695C" w14:textId="77777777" w:rsidR="008365DF" w:rsidRDefault="008365DF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Agent Center and Computer Science Department, George Mason University</w:t>
      </w:r>
    </w:p>
    <w:p w14:paraId="3DFDF43F" w14:textId="77777777" w:rsidR="008365DF" w:rsidRPr="00D4209A" w:rsidRDefault="00A26011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 w:history="1">
        <w:r w:rsidR="0074308C" w:rsidRPr="0048258D">
          <w:rPr>
            <w:rStyle w:val="Hyperlink"/>
            <w:rFonts w:ascii="Calibri" w:eastAsia="Calibri" w:hAnsi="Calibri" w:cs="Calibri"/>
            <w:sz w:val="24"/>
            <w:szCs w:val="24"/>
          </w:rPr>
          <w:t>tecuci@gmu.edu</w:t>
        </w:r>
      </w:hyperlink>
      <w:r w:rsidR="008365DF">
        <w:rPr>
          <w:rFonts w:ascii="Calibri" w:eastAsia="Calibri" w:hAnsi="Calibri" w:cs="Calibri"/>
          <w:sz w:val="24"/>
          <w:szCs w:val="24"/>
        </w:rPr>
        <w:t xml:space="preserve">, </w:t>
      </w:r>
      <w:hyperlink r:id="rId8" w:history="1">
        <w:r w:rsidR="008365DF" w:rsidRPr="00CC2BF8">
          <w:rPr>
            <w:rStyle w:val="Hyperlink"/>
            <w:rFonts w:ascii="Calibri" w:eastAsia="Calibri" w:hAnsi="Calibri" w:cs="Calibri"/>
            <w:sz w:val="24"/>
            <w:szCs w:val="24"/>
          </w:rPr>
          <w:t>http://lac.gmu.edu</w:t>
        </w:r>
      </w:hyperlink>
    </w:p>
    <w:p w14:paraId="528FD83F" w14:textId="77777777" w:rsidR="008365DF" w:rsidRDefault="008365DF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367CE09" w14:textId="77777777" w:rsidR="008365DF" w:rsidRDefault="008365DF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Introduction</w:t>
      </w:r>
    </w:p>
    <w:p w14:paraId="705837B6" w14:textId="77777777" w:rsidR="00FC0523" w:rsidRDefault="00FC0523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5E387B" w14:textId="77777777" w:rsidR="008365DF" w:rsidRDefault="008365DF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 w:rsidR="008C671C"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z w:val="24"/>
          <w:szCs w:val="24"/>
        </w:rPr>
        <w:t xml:space="preserve"> was adapted from:</w:t>
      </w:r>
    </w:p>
    <w:p w14:paraId="50A987CC" w14:textId="77777777" w:rsidR="00560A2E" w:rsidRDefault="00116923" w:rsidP="00D041F6">
      <w:pPr>
        <w:spacing w:line="240" w:lineRule="auto"/>
      </w:pPr>
      <w:r w:rsidRPr="00116923">
        <w:rPr>
          <w:rFonts w:ascii="Calibri" w:eastAsia="Calibri" w:hAnsi="Calibri" w:cs="Calibri"/>
          <w:sz w:val="24"/>
          <w:szCs w:val="24"/>
        </w:rPr>
        <w:t xml:space="preserve">Jonathan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Osbome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sz w:val="24"/>
          <w:szCs w:val="24"/>
        </w:rPr>
        <w:t xml:space="preserve">Sibel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Erduran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sz w:val="24"/>
          <w:szCs w:val="24"/>
        </w:rPr>
        <w:t>Shirley Simon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i/>
          <w:sz w:val="24"/>
          <w:szCs w:val="24"/>
        </w:rPr>
        <w:t>Ideas, Evidence &amp; Argument in Science</w:t>
      </w:r>
      <w:r>
        <w:rPr>
          <w:rFonts w:ascii="Calibri" w:eastAsia="Calibri" w:hAnsi="Calibri" w:cs="Calibri"/>
          <w:sz w:val="24"/>
          <w:szCs w:val="24"/>
        </w:rPr>
        <w:t xml:space="preserve"> (IDEAS), </w:t>
      </w:r>
      <w:r w:rsidR="00560A2E" w:rsidRPr="00560A2E">
        <w:rPr>
          <w:rFonts w:ascii="Calibri" w:eastAsia="Calibri" w:hAnsi="Calibri" w:cs="Calibri"/>
          <w:sz w:val="24"/>
          <w:szCs w:val="24"/>
        </w:rPr>
        <w:t>King's College London</w:t>
      </w:r>
      <w:r w:rsidR="00560A2E">
        <w:rPr>
          <w:rFonts w:ascii="Calibri" w:eastAsia="Calibri" w:hAnsi="Calibri" w:cs="Calibri"/>
          <w:sz w:val="24"/>
          <w:szCs w:val="24"/>
        </w:rPr>
        <w:t xml:space="preserve">, </w:t>
      </w:r>
      <w:r w:rsidR="00560A2E" w:rsidRPr="00560A2E">
        <w:rPr>
          <w:rFonts w:ascii="Calibri" w:eastAsia="Calibri" w:hAnsi="Calibri" w:cs="Calibri"/>
          <w:sz w:val="24"/>
          <w:szCs w:val="24"/>
        </w:rPr>
        <w:t>2004</w:t>
      </w:r>
      <w:r w:rsidR="00560A2E">
        <w:rPr>
          <w:rFonts w:ascii="Calibri" w:eastAsia="Calibri" w:hAnsi="Calibri" w:cs="Calibri"/>
          <w:sz w:val="24"/>
          <w:szCs w:val="24"/>
        </w:rPr>
        <w:t>,</w:t>
      </w:r>
      <w:r w:rsidR="0013105B">
        <w:rPr>
          <w:rFonts w:ascii="Calibri" w:eastAsia="Calibri" w:hAnsi="Calibri" w:cs="Calibri"/>
          <w:sz w:val="24"/>
          <w:szCs w:val="24"/>
        </w:rPr>
        <w:t xml:space="preserve"> pp. </w:t>
      </w:r>
      <w:r w:rsidR="0074308C">
        <w:rPr>
          <w:rFonts w:ascii="Calibri" w:eastAsia="Calibri" w:hAnsi="Calibri" w:cs="Calibri"/>
          <w:sz w:val="24"/>
          <w:szCs w:val="24"/>
        </w:rPr>
        <w:t>10</w:t>
      </w:r>
      <w:r w:rsidR="0013105B">
        <w:rPr>
          <w:rFonts w:ascii="Calibri" w:eastAsia="Calibri" w:hAnsi="Calibri" w:cs="Calibri"/>
          <w:sz w:val="24"/>
          <w:szCs w:val="24"/>
        </w:rPr>
        <w:t>-</w:t>
      </w:r>
      <w:r w:rsidR="0074308C">
        <w:rPr>
          <w:rFonts w:ascii="Calibri" w:eastAsia="Calibri" w:hAnsi="Calibri" w:cs="Calibri"/>
          <w:sz w:val="24"/>
          <w:szCs w:val="24"/>
        </w:rPr>
        <w:t>18</w:t>
      </w:r>
      <w:r w:rsidR="0013105B">
        <w:rPr>
          <w:rFonts w:ascii="Calibri" w:eastAsia="Calibri" w:hAnsi="Calibri" w:cs="Calibri"/>
          <w:sz w:val="24"/>
          <w:szCs w:val="24"/>
        </w:rPr>
        <w:t xml:space="preserve">, </w:t>
      </w:r>
      <w:r w:rsidR="00560A2E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560A2E" w:rsidRPr="00F275BC">
          <w:rPr>
            <w:rStyle w:val="Hyperlink"/>
          </w:rPr>
          <w:t>https://www.stem.org.uk/elibrary/collection/3308</w:t>
        </w:r>
      </w:hyperlink>
      <w:r w:rsidR="00560A2E">
        <w:t xml:space="preserve"> </w:t>
      </w:r>
    </w:p>
    <w:p w14:paraId="12CB7108" w14:textId="77777777" w:rsidR="00116923" w:rsidRDefault="00A26011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0" w:history="1">
        <w:r w:rsidR="00560A2E" w:rsidRPr="00F275BC">
          <w:rPr>
            <w:rStyle w:val="Hyperlink"/>
          </w:rPr>
          <w:t>https://www.stem.org.uk/resources/elibrary/resource/28125/ideas-resources</w:t>
        </w:r>
      </w:hyperlink>
      <w:r w:rsidR="00560A2E">
        <w:rPr>
          <w:rFonts w:ascii="Calibri" w:eastAsia="Calibri" w:hAnsi="Calibri" w:cs="Calibri"/>
          <w:sz w:val="24"/>
          <w:szCs w:val="24"/>
        </w:rPr>
        <w:t xml:space="preserve"> </w:t>
      </w:r>
    </w:p>
    <w:p w14:paraId="21BC042B" w14:textId="77777777" w:rsidR="008365DF" w:rsidRDefault="008365DF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F8AB4E" w14:textId="77777777" w:rsidR="008C671C" w:rsidRDefault="008C671C" w:rsidP="0074308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FC0">
        <w:rPr>
          <w:rFonts w:asciiTheme="minorHAnsi" w:hAnsiTheme="minorHAnsi" w:cstheme="minorHAnsi"/>
          <w:sz w:val="24"/>
          <w:szCs w:val="24"/>
        </w:rPr>
        <w:t xml:space="preserve">The aim of this exercise is to explore </w:t>
      </w:r>
      <w:r w:rsidR="0074308C" w:rsidRPr="0074308C">
        <w:rPr>
          <w:rFonts w:asciiTheme="minorHAnsi" w:hAnsiTheme="minorHAnsi" w:cstheme="minorHAnsi"/>
          <w:sz w:val="24"/>
          <w:szCs w:val="24"/>
        </w:rPr>
        <w:t>the feasibility of using different energy</w:t>
      </w:r>
      <w:r w:rsidR="0074308C">
        <w:rPr>
          <w:rFonts w:asciiTheme="minorHAnsi" w:hAnsiTheme="minorHAnsi" w:cstheme="minorHAnsi"/>
          <w:sz w:val="24"/>
          <w:szCs w:val="24"/>
        </w:rPr>
        <w:t xml:space="preserve"> </w:t>
      </w:r>
      <w:r w:rsidR="0074308C" w:rsidRPr="0074308C">
        <w:rPr>
          <w:rFonts w:asciiTheme="minorHAnsi" w:hAnsiTheme="minorHAnsi" w:cstheme="minorHAnsi"/>
          <w:sz w:val="24"/>
          <w:szCs w:val="24"/>
        </w:rPr>
        <w:t xml:space="preserve">sources such as </w:t>
      </w:r>
      <w:r w:rsidR="00522E39">
        <w:rPr>
          <w:rFonts w:asciiTheme="minorHAnsi" w:hAnsiTheme="minorHAnsi" w:cstheme="minorHAnsi"/>
          <w:sz w:val="24"/>
          <w:szCs w:val="24"/>
        </w:rPr>
        <w:t>wind</w:t>
      </w:r>
      <w:r w:rsidR="0074308C" w:rsidRPr="0074308C">
        <w:rPr>
          <w:rFonts w:asciiTheme="minorHAnsi" w:hAnsiTheme="minorHAnsi" w:cstheme="minorHAnsi"/>
          <w:sz w:val="24"/>
          <w:szCs w:val="24"/>
        </w:rPr>
        <w:t xml:space="preserve">, hydroelectric, nuclear, </w:t>
      </w:r>
      <w:r w:rsidR="00522E39">
        <w:rPr>
          <w:rFonts w:asciiTheme="minorHAnsi" w:hAnsiTheme="minorHAnsi" w:cstheme="minorHAnsi"/>
          <w:sz w:val="24"/>
          <w:szCs w:val="24"/>
        </w:rPr>
        <w:t>and solar</w:t>
      </w:r>
      <w:r w:rsidR="0074308C" w:rsidRPr="0074308C">
        <w:rPr>
          <w:rFonts w:asciiTheme="minorHAnsi" w:hAnsiTheme="minorHAnsi" w:cstheme="minorHAnsi"/>
          <w:sz w:val="24"/>
          <w:szCs w:val="24"/>
        </w:rPr>
        <w:t xml:space="preserve"> for producing</w:t>
      </w:r>
      <w:r w:rsidR="0074308C">
        <w:rPr>
          <w:rFonts w:asciiTheme="minorHAnsi" w:hAnsiTheme="minorHAnsi" w:cstheme="minorHAnsi"/>
          <w:sz w:val="24"/>
          <w:szCs w:val="24"/>
        </w:rPr>
        <w:t xml:space="preserve"> electricity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71FC0">
        <w:rPr>
          <w:rFonts w:asciiTheme="minorHAnsi" w:hAnsiTheme="minorHAnsi" w:cstheme="minorHAnsi"/>
          <w:sz w:val="24"/>
          <w:szCs w:val="24"/>
        </w:rPr>
        <w:t xml:space="preserve">by developing </w:t>
      </w:r>
      <w:r w:rsidR="0074308C">
        <w:rPr>
          <w:rFonts w:asciiTheme="minorHAnsi" w:hAnsiTheme="minorHAnsi" w:cstheme="minorHAnsi"/>
          <w:sz w:val="24"/>
          <w:szCs w:val="24"/>
        </w:rPr>
        <w:t>several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71FC0">
        <w:rPr>
          <w:rFonts w:asciiTheme="minorHAnsi" w:hAnsiTheme="minorHAnsi" w:cstheme="minorHAnsi"/>
          <w:sz w:val="24"/>
          <w:szCs w:val="24"/>
        </w:rPr>
        <w:t>evidence-based argument</w:t>
      </w:r>
      <w:r>
        <w:rPr>
          <w:rFonts w:asciiTheme="minorHAnsi" w:hAnsiTheme="minorHAnsi" w:cstheme="minorHAnsi"/>
          <w:sz w:val="24"/>
          <w:szCs w:val="24"/>
        </w:rPr>
        <w:t>ation</w:t>
      </w:r>
      <w:r w:rsidR="0074308C">
        <w:rPr>
          <w:rFonts w:asciiTheme="minorHAnsi" w:hAnsiTheme="minorHAnsi" w:cstheme="minorHAnsi"/>
          <w:sz w:val="24"/>
          <w:szCs w:val="24"/>
        </w:rPr>
        <w:t>s</w:t>
      </w:r>
      <w:r w:rsidRPr="00571FC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 2 presents the inquiry and Section 3 presents the corresponding argumentation</w:t>
      </w:r>
      <w:r w:rsidR="0074308C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developed with the sInvestigator system. </w:t>
      </w:r>
    </w:p>
    <w:p w14:paraId="12D0A655" w14:textId="77777777" w:rsidR="008C671C" w:rsidRDefault="008C671C" w:rsidP="008C67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sInvestigator may be downloaded from </w:t>
      </w:r>
      <w:hyperlink r:id="rId11" w:history="1">
        <w:r>
          <w:rPr>
            <w:rStyle w:val="Hyperlink"/>
          </w:rPr>
          <w:t>http://lac.gmu.edu/sInvestigator/</w:t>
        </w:r>
      </w:hyperlink>
    </w:p>
    <w:p w14:paraId="6989B9EF" w14:textId="77777777" w:rsidR="008C671C" w:rsidRPr="00316C3B" w:rsidRDefault="008C671C" w:rsidP="008C67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knowledge base containing the argumentation may be downloaded from </w:t>
      </w:r>
    </w:p>
    <w:p w14:paraId="63AEE25C" w14:textId="2A14DCB0" w:rsidR="008C671C" w:rsidRDefault="00416F9A" w:rsidP="008C67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2" w:history="1">
        <w:r w:rsidRPr="00650F2E">
          <w:rPr>
            <w:rStyle w:val="Hyperlink"/>
            <w:rFonts w:ascii="Calibri" w:eastAsia="Calibri" w:hAnsi="Calibri" w:cs="Calibri"/>
            <w:sz w:val="24"/>
            <w:szCs w:val="24"/>
          </w:rPr>
          <w:t>http://lac.gmu.edu/sInvestigator/CaseStudies/</w:t>
        </w:r>
        <w:r w:rsidRPr="00650F2E">
          <w:rPr>
            <w:rStyle w:val="Hyperlink"/>
            <w:rFonts w:ascii="Calibri" w:eastAsia="Calibri" w:hAnsi="Calibri" w:cs="Calibri"/>
            <w:sz w:val="24"/>
            <w:szCs w:val="24"/>
          </w:rPr>
          <w:t>GeneratingEnergy</w:t>
        </w:r>
        <w:r w:rsidRPr="00650F2E">
          <w:rPr>
            <w:rStyle w:val="Hyperlink"/>
            <w:rFonts w:ascii="Calibri" w:eastAsia="Calibri" w:hAnsi="Calibri" w:cs="Calibri"/>
            <w:sz w:val="24"/>
            <w:szCs w:val="24"/>
          </w:rPr>
          <w:t>.zkb</w:t>
        </w:r>
      </w:hyperlink>
    </w:p>
    <w:p w14:paraId="472EC9C6" w14:textId="77777777" w:rsidR="009328AA" w:rsidRDefault="009328AA" w:rsidP="00D041F6">
      <w:pPr>
        <w:spacing w:line="240" w:lineRule="auto"/>
      </w:pPr>
    </w:p>
    <w:p w14:paraId="68FF8F69" w14:textId="77777777" w:rsidR="00AF63B3" w:rsidRDefault="00AF63B3" w:rsidP="007D7B5A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</w:t>
      </w:r>
      <w:r w:rsidR="00274380">
        <w:rPr>
          <w:rFonts w:ascii="Calibri" w:eastAsia="Calibri" w:hAnsi="Calibri" w:cs="Calibri"/>
          <w:b/>
          <w:sz w:val="24"/>
          <w:szCs w:val="24"/>
        </w:rPr>
        <w:t>Inquiry</w:t>
      </w:r>
      <w:r w:rsidR="00A4060B">
        <w:rPr>
          <w:rFonts w:ascii="Calibri" w:eastAsia="Calibri" w:hAnsi="Calibri" w:cs="Calibri"/>
          <w:b/>
          <w:sz w:val="24"/>
          <w:szCs w:val="24"/>
        </w:rPr>
        <w:t>: What type of energy to produce?</w:t>
      </w:r>
    </w:p>
    <w:p w14:paraId="2F2DB139" w14:textId="77777777" w:rsidR="0074308C" w:rsidRPr="007D7B5A" w:rsidRDefault="0074308C" w:rsidP="007D7B5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D7B5A">
        <w:rPr>
          <w:rFonts w:asciiTheme="minorHAnsi" w:hAnsiTheme="minorHAnsi" w:cstheme="minorHAnsi"/>
          <w:sz w:val="24"/>
          <w:szCs w:val="24"/>
        </w:rPr>
        <w:t>Imagine the following scenario. A lethal airborne virus has wiped out</w:t>
      </w:r>
      <w:r w:rsidR="007D7B5A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the vast majority of people on the earth. Although it has killed off a</w:t>
      </w:r>
      <w:r w:rsidR="007D7B5A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lot of the people, it has not damaged any other wildlife or the</w:t>
      </w:r>
      <w:r w:rsidR="007D7B5A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environment in any way. The whole of society has broken down and</w:t>
      </w:r>
      <w:r w:rsidR="007D7B5A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the technological age has come to a complete halt. After a while, the</w:t>
      </w:r>
      <w:r w:rsidR="007D7B5A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few people left alive who were immune to the virus have come</w:t>
      </w:r>
      <w:r w:rsidR="007D7B5A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together in communities to help each other to survive. The main</w:t>
      </w:r>
      <w:r w:rsidR="007D7B5A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priority now is to provide some way of producing electricity.</w:t>
      </w:r>
    </w:p>
    <w:p w14:paraId="06F497C6" w14:textId="77777777" w:rsidR="0074308C" w:rsidRPr="007D7B5A" w:rsidRDefault="0074308C" w:rsidP="007D7B5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D7B5A">
        <w:rPr>
          <w:rFonts w:asciiTheme="minorHAnsi" w:hAnsiTheme="minorHAnsi" w:cstheme="minorHAnsi"/>
          <w:sz w:val="24"/>
          <w:szCs w:val="24"/>
        </w:rPr>
        <w:t>You are one of the few people left and have been elected as</w:t>
      </w:r>
      <w:r w:rsidR="007D7B5A">
        <w:rPr>
          <w:rFonts w:asciiTheme="minorHAnsi" w:hAnsiTheme="minorHAnsi" w:cstheme="minorHAnsi"/>
          <w:sz w:val="24"/>
          <w:szCs w:val="24"/>
        </w:rPr>
        <w:t xml:space="preserve"> representatives on</w:t>
      </w:r>
      <w:r w:rsidRPr="007D7B5A">
        <w:rPr>
          <w:rFonts w:asciiTheme="minorHAnsi" w:hAnsiTheme="minorHAnsi" w:cstheme="minorHAnsi"/>
          <w:sz w:val="24"/>
          <w:szCs w:val="24"/>
        </w:rPr>
        <w:t xml:space="preserve"> a committee to decide the way forward to</w:t>
      </w:r>
      <w:r w:rsidR="007D7B5A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produce energy for the community. The place where you have settled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is near a waterfall on a river which is tidal. There are cliffs around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the flat open ground on top, ideal for trapping solar or wind energy.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Nearby are deposits of plutonium. Luckily there is a disused power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station in the locality which can quite easily be converted to produce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electricity from whichever energy source you decide to use.</w:t>
      </w:r>
    </w:p>
    <w:p w14:paraId="706F4604" w14:textId="77777777" w:rsidR="0074308C" w:rsidRPr="007D7B5A" w:rsidRDefault="0074308C" w:rsidP="007D7B5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D7B5A">
        <w:rPr>
          <w:rFonts w:asciiTheme="minorHAnsi" w:hAnsiTheme="minorHAnsi" w:cstheme="minorHAnsi"/>
          <w:sz w:val="24"/>
          <w:szCs w:val="24"/>
        </w:rPr>
        <w:t>One of the main priorities of these communities is to provide some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way of producing electricity. On the island there are the following:</w:t>
      </w:r>
    </w:p>
    <w:p w14:paraId="77DE0568" w14:textId="77777777" w:rsidR="0074308C" w:rsidRPr="00C11422" w:rsidRDefault="0074308C" w:rsidP="00C11422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11422">
        <w:rPr>
          <w:rFonts w:asciiTheme="minorHAnsi" w:hAnsiTheme="minorHAnsi" w:cstheme="minorHAnsi"/>
          <w:sz w:val="24"/>
          <w:szCs w:val="24"/>
        </w:rPr>
        <w:t>a large waterfall which could be used as the site for a</w:t>
      </w:r>
      <w:r w:rsidR="00C11422" w:rsidRPr="00C11422">
        <w:rPr>
          <w:rFonts w:asciiTheme="minorHAnsi" w:hAnsiTheme="minorHAnsi" w:cstheme="minorHAnsi"/>
          <w:sz w:val="24"/>
          <w:szCs w:val="24"/>
        </w:rPr>
        <w:t xml:space="preserve"> hydroelectric power station;</w:t>
      </w:r>
    </w:p>
    <w:p w14:paraId="1B824DA9" w14:textId="77777777" w:rsidR="0074308C" w:rsidRPr="00C11422" w:rsidRDefault="0074308C" w:rsidP="00C11422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11422">
        <w:rPr>
          <w:rFonts w:asciiTheme="minorHAnsi" w:hAnsiTheme="minorHAnsi" w:cstheme="minorHAnsi"/>
          <w:sz w:val="24"/>
          <w:szCs w:val="24"/>
        </w:rPr>
        <w:t>cliffs with flat open ground on the top where wind turbines or</w:t>
      </w:r>
      <w:r w:rsidR="00C11422" w:rsidRP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C11422">
        <w:rPr>
          <w:rFonts w:asciiTheme="minorHAnsi" w:hAnsiTheme="minorHAnsi" w:cstheme="minorHAnsi"/>
          <w:sz w:val="24"/>
          <w:szCs w:val="24"/>
        </w:rPr>
        <w:t>large numbers</w:t>
      </w:r>
      <w:r w:rsidR="00C11422" w:rsidRPr="00C11422">
        <w:rPr>
          <w:rFonts w:asciiTheme="minorHAnsi" w:hAnsiTheme="minorHAnsi" w:cstheme="minorHAnsi"/>
          <w:sz w:val="24"/>
          <w:szCs w:val="24"/>
        </w:rPr>
        <w:t xml:space="preserve"> of solar cells could be placed;</w:t>
      </w:r>
    </w:p>
    <w:p w14:paraId="70EA0F01" w14:textId="77777777" w:rsidR="0074308C" w:rsidRPr="00C11422" w:rsidRDefault="006B2AFA" w:rsidP="00C11422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sources of</w:t>
      </w:r>
      <w:r w:rsidR="0074308C" w:rsidRPr="00C11422">
        <w:rPr>
          <w:rFonts w:asciiTheme="minorHAnsi" w:hAnsiTheme="minorHAnsi" w:cstheme="minorHAnsi"/>
          <w:sz w:val="24"/>
          <w:szCs w:val="24"/>
        </w:rPr>
        <w:t xml:space="preserve"> uranium</w:t>
      </w:r>
      <w:r w:rsidR="00C11422" w:rsidRPr="00C11422">
        <w:rPr>
          <w:rFonts w:asciiTheme="minorHAnsi" w:hAnsiTheme="minorHAnsi" w:cstheme="minorHAnsi"/>
          <w:sz w:val="24"/>
          <w:szCs w:val="24"/>
        </w:rPr>
        <w:t>;</w:t>
      </w:r>
    </w:p>
    <w:p w14:paraId="5E4E858F" w14:textId="77777777" w:rsidR="0074308C" w:rsidRPr="00C11422" w:rsidRDefault="0074308C" w:rsidP="00C11422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11422">
        <w:rPr>
          <w:rFonts w:asciiTheme="minorHAnsi" w:hAnsiTheme="minorHAnsi" w:cstheme="minorHAnsi"/>
          <w:sz w:val="24"/>
          <w:szCs w:val="24"/>
        </w:rPr>
        <w:t>a disused power station which could be easily converted to</w:t>
      </w:r>
      <w:r w:rsidR="00C11422" w:rsidRP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C11422">
        <w:rPr>
          <w:rFonts w:asciiTheme="minorHAnsi" w:hAnsiTheme="minorHAnsi" w:cstheme="minorHAnsi"/>
          <w:sz w:val="24"/>
          <w:szCs w:val="24"/>
        </w:rPr>
        <w:t xml:space="preserve">produce energy from </w:t>
      </w:r>
      <w:r w:rsidR="006B2AFA">
        <w:rPr>
          <w:rFonts w:asciiTheme="minorHAnsi" w:hAnsiTheme="minorHAnsi" w:cstheme="minorHAnsi"/>
          <w:sz w:val="24"/>
          <w:szCs w:val="24"/>
        </w:rPr>
        <w:t>uranium (nuclear energy)</w:t>
      </w:r>
      <w:r w:rsidR="00C11422" w:rsidRPr="00C11422">
        <w:rPr>
          <w:rFonts w:asciiTheme="minorHAnsi" w:hAnsiTheme="minorHAnsi" w:cstheme="minorHAnsi"/>
          <w:sz w:val="24"/>
          <w:szCs w:val="24"/>
        </w:rPr>
        <w:t>.</w:t>
      </w:r>
    </w:p>
    <w:p w14:paraId="0566A3E2" w14:textId="77777777" w:rsidR="00AF63B3" w:rsidRDefault="0074308C" w:rsidP="007D7B5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D7B5A">
        <w:rPr>
          <w:rFonts w:asciiTheme="minorHAnsi" w:hAnsiTheme="minorHAnsi" w:cstheme="minorHAnsi"/>
          <w:sz w:val="24"/>
          <w:szCs w:val="24"/>
        </w:rPr>
        <w:lastRenderedPageBreak/>
        <w:t>A survey has been carried out amongst the survivors about the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different energy sources and the results have been used to produce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="00492FBE">
        <w:rPr>
          <w:rFonts w:asciiTheme="minorHAnsi" w:hAnsiTheme="minorHAnsi" w:cstheme="minorHAnsi"/>
          <w:sz w:val="24"/>
          <w:szCs w:val="24"/>
        </w:rPr>
        <w:t>statements</w:t>
      </w:r>
      <w:r w:rsidRPr="007D7B5A">
        <w:rPr>
          <w:rFonts w:asciiTheme="minorHAnsi" w:hAnsiTheme="minorHAnsi" w:cstheme="minorHAnsi"/>
          <w:sz w:val="24"/>
          <w:szCs w:val="24"/>
        </w:rPr>
        <w:t xml:space="preserve"> about the f</w:t>
      </w:r>
      <w:r w:rsidR="006B2AFA">
        <w:rPr>
          <w:rFonts w:asciiTheme="minorHAnsi" w:hAnsiTheme="minorHAnsi" w:cstheme="minorHAnsi"/>
          <w:sz w:val="24"/>
          <w:szCs w:val="24"/>
        </w:rPr>
        <w:t>our possible energy sources (</w:t>
      </w:r>
      <w:r w:rsidR="005E4C91">
        <w:rPr>
          <w:rFonts w:asciiTheme="minorHAnsi" w:hAnsiTheme="minorHAnsi" w:cstheme="minorHAnsi"/>
          <w:sz w:val="24"/>
          <w:szCs w:val="24"/>
        </w:rPr>
        <w:t xml:space="preserve">Wind, </w:t>
      </w:r>
      <w:r w:rsidRPr="007D7B5A">
        <w:rPr>
          <w:rFonts w:asciiTheme="minorHAnsi" w:hAnsiTheme="minorHAnsi" w:cstheme="minorHAnsi"/>
          <w:sz w:val="24"/>
          <w:szCs w:val="24"/>
        </w:rPr>
        <w:t>Hydroelectric, Nuclear, Solar, Wind). You are some of the few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people left alive and have been elected as representatives onto f</w:t>
      </w:r>
      <w:r w:rsidR="006B2AFA">
        <w:rPr>
          <w:rFonts w:asciiTheme="minorHAnsi" w:hAnsiTheme="minorHAnsi" w:cstheme="minorHAnsi"/>
          <w:sz w:val="24"/>
          <w:szCs w:val="24"/>
        </w:rPr>
        <w:t>our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person Committees. Each member of the Committee has chosen a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different energy source which they think will be the best. The role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of the Committee is to discuss the advantages and disadvantages of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all f</w:t>
      </w:r>
      <w:r w:rsidR="006B2AFA">
        <w:rPr>
          <w:rFonts w:asciiTheme="minorHAnsi" w:hAnsiTheme="minorHAnsi" w:cstheme="minorHAnsi"/>
          <w:sz w:val="24"/>
          <w:szCs w:val="24"/>
        </w:rPr>
        <w:t>our</w:t>
      </w:r>
      <w:r w:rsidRPr="007D7B5A">
        <w:rPr>
          <w:rFonts w:asciiTheme="minorHAnsi" w:hAnsiTheme="minorHAnsi" w:cstheme="minorHAnsi"/>
          <w:sz w:val="24"/>
          <w:szCs w:val="24"/>
        </w:rPr>
        <w:t xml:space="preserve"> energy sources and then to decide on the best way to</w:t>
      </w:r>
      <w:r w:rsidR="00C11422">
        <w:rPr>
          <w:rFonts w:asciiTheme="minorHAnsi" w:hAnsiTheme="minorHAnsi" w:cstheme="minorHAnsi"/>
          <w:sz w:val="24"/>
          <w:szCs w:val="24"/>
        </w:rPr>
        <w:t xml:space="preserve"> </w:t>
      </w:r>
      <w:r w:rsidRPr="007D7B5A">
        <w:rPr>
          <w:rFonts w:asciiTheme="minorHAnsi" w:hAnsiTheme="minorHAnsi" w:cstheme="minorHAnsi"/>
          <w:sz w:val="24"/>
          <w:szCs w:val="24"/>
        </w:rPr>
        <w:t>generate electricity.</w:t>
      </w:r>
    </w:p>
    <w:p w14:paraId="4DA9BBEA" w14:textId="77777777" w:rsidR="006B2AFA" w:rsidRPr="007D7B5A" w:rsidRDefault="006B2AFA" w:rsidP="007D7B5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039ADD4C" w14:textId="77777777" w:rsidR="005E4C91" w:rsidRPr="00492FBE" w:rsidRDefault="005E4C91" w:rsidP="005E4C91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92FBE">
        <w:rPr>
          <w:rFonts w:asciiTheme="minorHAnsi" w:hAnsiTheme="minorHAnsi" w:cstheme="minorHAnsi"/>
          <w:sz w:val="24"/>
          <w:szCs w:val="24"/>
          <w:lang w:val="en-US"/>
        </w:rPr>
        <w:t xml:space="preserve">Wind Energy: </w:t>
      </w:r>
      <w:r>
        <w:rPr>
          <w:rFonts w:asciiTheme="minorHAnsi" w:hAnsiTheme="minorHAnsi" w:cstheme="minorHAnsi"/>
          <w:sz w:val="24"/>
          <w:szCs w:val="24"/>
          <w:lang w:val="en-US"/>
        </w:rPr>
        <w:t>Statements</w:t>
      </w:r>
    </w:p>
    <w:p w14:paraId="6728658E" w14:textId="77777777" w:rsidR="005E4C91" w:rsidRPr="00D86640" w:rsidRDefault="005E4C91" w:rsidP="005E4C91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Relatively easy to set up.</w:t>
      </w:r>
    </w:p>
    <w:p w14:paraId="13CCD43A" w14:textId="77777777" w:rsidR="005E4C91" w:rsidRPr="00D86640" w:rsidRDefault="005E4C91" w:rsidP="005E4C91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Does not work when there is no wind or when the wind is too strong.</w:t>
      </w:r>
    </w:p>
    <w:p w14:paraId="33F66E2B" w14:textId="77777777" w:rsidR="005E4C91" w:rsidRPr="00D86640" w:rsidRDefault="005E4C91" w:rsidP="005E4C91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Each wind turbine does not generate very much electricity.</w:t>
      </w:r>
    </w:p>
    <w:p w14:paraId="0FED2AD6" w14:textId="77777777" w:rsidR="005E4C91" w:rsidRPr="00D86640" w:rsidRDefault="005E4C91" w:rsidP="005E4C91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Does not produce any gases which pollute the atmosphere.</w:t>
      </w:r>
    </w:p>
    <w:p w14:paraId="18910499" w14:textId="77777777" w:rsidR="005E4C91" w:rsidRPr="00D86640" w:rsidRDefault="005E4C91" w:rsidP="005E4C91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 xml:space="preserve">Low </w:t>
      </w:r>
      <w:r w:rsidR="00AF2A0F">
        <w:rPr>
          <w:rFonts w:asciiTheme="minorHAnsi" w:hAnsiTheme="minorHAnsi" w:cstheme="minorHAnsi"/>
          <w:sz w:val="24"/>
          <w:szCs w:val="24"/>
          <w:lang w:val="en-US"/>
        </w:rPr>
        <w:t>production</w:t>
      </w:r>
      <w:r w:rsidRPr="00D86640">
        <w:rPr>
          <w:rFonts w:asciiTheme="minorHAnsi" w:hAnsiTheme="minorHAnsi" w:cstheme="minorHAnsi"/>
          <w:sz w:val="24"/>
          <w:szCs w:val="24"/>
          <w:lang w:val="en-US"/>
        </w:rPr>
        <w:t xml:space="preserve"> costs </w:t>
      </w:r>
      <w:r w:rsidR="00AF2A0F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Pr="00D8664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F2A0F">
        <w:rPr>
          <w:rFonts w:asciiTheme="minorHAnsi" w:hAnsiTheme="minorHAnsi" w:cstheme="minorHAnsi"/>
          <w:sz w:val="24"/>
          <w:szCs w:val="24"/>
          <w:lang w:val="en-US"/>
        </w:rPr>
        <w:t>wind is free</w:t>
      </w:r>
      <w:r w:rsidRPr="00D8664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E6A258C" w14:textId="77777777" w:rsidR="005E4C91" w:rsidRDefault="005E4C91" w:rsidP="005E4C91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Some people think wind turbines look ugly.</w:t>
      </w:r>
    </w:p>
    <w:p w14:paraId="192F15AC" w14:textId="77777777" w:rsidR="00AF2A0F" w:rsidRPr="00AF2A0F" w:rsidRDefault="00AF2A0F" w:rsidP="00AF2A0F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A renewable source of energy</w:t>
      </w:r>
    </w:p>
    <w:p w14:paraId="3E5F2899" w14:textId="77777777" w:rsidR="006B2AFA" w:rsidRPr="00492FBE" w:rsidRDefault="006B2AFA" w:rsidP="006B2AFA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92FBE">
        <w:rPr>
          <w:rFonts w:asciiTheme="minorHAnsi" w:hAnsiTheme="minorHAnsi" w:cstheme="minorHAnsi"/>
          <w:sz w:val="24"/>
          <w:szCs w:val="24"/>
          <w:lang w:val="en-US"/>
        </w:rPr>
        <w:t xml:space="preserve">Hydroelectric Energy: </w:t>
      </w:r>
      <w:r>
        <w:rPr>
          <w:rFonts w:asciiTheme="minorHAnsi" w:hAnsiTheme="minorHAnsi" w:cstheme="minorHAnsi"/>
          <w:sz w:val="24"/>
          <w:szCs w:val="24"/>
          <w:lang w:val="en-US"/>
        </w:rPr>
        <w:t>Statements</w:t>
      </w:r>
    </w:p>
    <w:p w14:paraId="63A54980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Does not produce gases which pollute the atmosphere</w:t>
      </w:r>
    </w:p>
    <w:p w14:paraId="57019E1F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Generates electricity continuously provided that there is enough water flowing</w:t>
      </w:r>
    </w:p>
    <w:p w14:paraId="741BF74E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A renewable source of energy</w:t>
      </w:r>
    </w:p>
    <w:p w14:paraId="6FEB68B0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Very expensive to build a dam and hydroelectric power station</w:t>
      </w:r>
    </w:p>
    <w:p w14:paraId="351C23CC" w14:textId="77777777" w:rsidR="006B2AFA" w:rsidRPr="00D86640" w:rsidRDefault="00AF2A0F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Lo</w:t>
      </w:r>
      <w:r w:rsidR="00965A57">
        <w:rPr>
          <w:rFonts w:asciiTheme="minorHAnsi" w:hAnsiTheme="minorHAnsi" w:cstheme="minorHAnsi"/>
          <w:sz w:val="24"/>
          <w:szCs w:val="24"/>
          <w:lang w:val="en-US"/>
        </w:rPr>
        <w:t>w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production cost</w:t>
      </w:r>
      <w:r w:rsidR="006B2AFA" w:rsidRPr="00D86640">
        <w:rPr>
          <w:rFonts w:asciiTheme="minorHAnsi" w:hAnsiTheme="minorHAnsi" w:cstheme="minorHAnsi"/>
          <w:sz w:val="24"/>
          <w:szCs w:val="24"/>
          <w:lang w:val="en-US"/>
        </w:rPr>
        <w:t xml:space="preserve"> - water is free</w:t>
      </w:r>
    </w:p>
    <w:p w14:paraId="13960654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Usually involves flooding farm land or forests</w:t>
      </w:r>
    </w:p>
    <w:p w14:paraId="7D7D8759" w14:textId="77777777" w:rsidR="006B2AFA" w:rsidRPr="00492FBE" w:rsidRDefault="006B2AFA" w:rsidP="006B2AFA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Nuclear Energy</w:t>
      </w:r>
      <w:r w:rsidRPr="00492FBE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en-US"/>
        </w:rPr>
        <w:t>Statements</w:t>
      </w:r>
    </w:p>
    <w:p w14:paraId="53BE626F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Very expensive to set up</w:t>
      </w:r>
    </w:p>
    <w:p w14:paraId="49D314F7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Can be very harmful if it goes wrong</w:t>
      </w:r>
    </w:p>
    <w:p w14:paraId="41D81D00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A very small amount of nuclear fuel (uranium) provides a very large amount of electricity</w:t>
      </w:r>
    </w:p>
    <w:p w14:paraId="1ADD579A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Does not produce any gases which pollute the atmosphere</w:t>
      </w:r>
    </w:p>
    <w:p w14:paraId="3876772D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Very high maintenance costs</w:t>
      </w:r>
    </w:p>
    <w:p w14:paraId="33C6D716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Very reliable and can provide energy for a long time</w:t>
      </w:r>
    </w:p>
    <w:p w14:paraId="6E362362" w14:textId="77777777" w:rsidR="006B2AFA" w:rsidRPr="00492FBE" w:rsidRDefault="006B2AFA" w:rsidP="006B2AFA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92FBE">
        <w:rPr>
          <w:rFonts w:asciiTheme="minorHAnsi" w:hAnsiTheme="minorHAnsi" w:cstheme="minorHAnsi"/>
          <w:sz w:val="24"/>
          <w:szCs w:val="24"/>
          <w:lang w:val="en-US"/>
        </w:rPr>
        <w:t xml:space="preserve">Solar Energy: </w:t>
      </w:r>
      <w:r>
        <w:rPr>
          <w:rFonts w:asciiTheme="minorHAnsi" w:hAnsiTheme="minorHAnsi" w:cstheme="minorHAnsi"/>
          <w:sz w:val="24"/>
          <w:szCs w:val="24"/>
          <w:lang w:val="en-US"/>
        </w:rPr>
        <w:t>Statements</w:t>
      </w:r>
    </w:p>
    <w:p w14:paraId="2DF84FE1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Solar cells are difficult to make</w:t>
      </w:r>
    </w:p>
    <w:p w14:paraId="2A1D2628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Only produces electricity when the sun is shining</w:t>
      </w:r>
    </w:p>
    <w:p w14:paraId="3B4DA7F2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Does not produce any gases which pollute the atmosphere</w:t>
      </w:r>
    </w:p>
    <w:p w14:paraId="2D30B978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 xml:space="preserve">Low </w:t>
      </w:r>
      <w:r w:rsidR="00AF2A0F">
        <w:rPr>
          <w:rFonts w:asciiTheme="minorHAnsi" w:hAnsiTheme="minorHAnsi" w:cstheme="minorHAnsi"/>
          <w:sz w:val="24"/>
          <w:szCs w:val="24"/>
          <w:lang w:val="en-US"/>
        </w:rPr>
        <w:t>production</w:t>
      </w:r>
      <w:r w:rsidRPr="00D86640">
        <w:rPr>
          <w:rFonts w:asciiTheme="minorHAnsi" w:hAnsiTheme="minorHAnsi" w:cstheme="minorHAnsi"/>
          <w:sz w:val="24"/>
          <w:szCs w:val="24"/>
          <w:lang w:val="en-US"/>
        </w:rPr>
        <w:t xml:space="preserve"> costs</w:t>
      </w:r>
      <w:r w:rsidR="00AF2A0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F2A0F" w:rsidRPr="00D86640">
        <w:rPr>
          <w:rFonts w:asciiTheme="minorHAnsi" w:hAnsiTheme="minorHAnsi" w:cstheme="minorHAnsi"/>
          <w:sz w:val="24"/>
          <w:szCs w:val="24"/>
          <w:lang w:val="en-US"/>
        </w:rPr>
        <w:t>- sunshine is free</w:t>
      </w:r>
    </w:p>
    <w:p w14:paraId="4148002B" w14:textId="77777777" w:rsidR="00AF2A0F" w:rsidRPr="00D86640" w:rsidRDefault="00AF2A0F" w:rsidP="00AF2A0F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A renewable source of energy</w:t>
      </w:r>
    </w:p>
    <w:p w14:paraId="023B47B8" w14:textId="77777777" w:rsidR="006B2AFA" w:rsidRPr="00D86640" w:rsidRDefault="006B2AFA" w:rsidP="006B2AFA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6640">
        <w:rPr>
          <w:rFonts w:asciiTheme="minorHAnsi" w:hAnsiTheme="minorHAnsi" w:cstheme="minorHAnsi"/>
          <w:sz w:val="24"/>
          <w:szCs w:val="24"/>
          <w:lang w:val="en-US"/>
        </w:rPr>
        <w:t>Not very efficient - each solar cell does not produce much electricity</w:t>
      </w:r>
    </w:p>
    <w:p w14:paraId="373B0602" w14:textId="77777777" w:rsidR="00492FBE" w:rsidRPr="007D7B5A" w:rsidRDefault="00391360" w:rsidP="007D7B5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Assess each of these sentences based on evidence and develop argumentations that show the advantages and disadvantages of each energy source.</w:t>
      </w:r>
    </w:p>
    <w:p w14:paraId="6E623BFD" w14:textId="77777777" w:rsidR="0086163D" w:rsidRDefault="0086163D" w:rsidP="00D041F6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  <w:sectPr w:rsidR="0086163D" w:rsidSect="00C321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9A451C5" w14:textId="77777777" w:rsidR="00AF63B3" w:rsidRDefault="00AF63B3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3. Analysis</w:t>
      </w:r>
    </w:p>
    <w:p w14:paraId="3FE1CBF5" w14:textId="77777777" w:rsidR="00AF63B3" w:rsidRDefault="00AF63B3" w:rsidP="00D041F6">
      <w:pPr>
        <w:spacing w:line="240" w:lineRule="auto"/>
      </w:pPr>
    </w:p>
    <w:p w14:paraId="545A443A" w14:textId="77777777" w:rsidR="0086163D" w:rsidRDefault="0086163D" w:rsidP="0086163D">
      <w:pPr>
        <w:spacing w:line="240" w:lineRule="auto"/>
        <w:jc w:val="center"/>
      </w:pPr>
      <w:r w:rsidRPr="0086163D">
        <w:rPr>
          <w:noProof/>
          <w:lang w:val="en-US"/>
        </w:rPr>
        <w:drawing>
          <wp:inline distT="0" distB="0" distL="0" distR="0" wp14:anchorId="234970D6" wp14:editId="537A9297">
            <wp:extent cx="8229600" cy="3931920"/>
            <wp:effectExtent l="19050" t="19050" r="1905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319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F85730" w14:textId="77777777" w:rsidR="0086163D" w:rsidRDefault="0086163D" w:rsidP="0086163D">
      <w:pPr>
        <w:spacing w:line="240" w:lineRule="auto"/>
        <w:jc w:val="center"/>
      </w:pPr>
    </w:p>
    <w:p w14:paraId="4335986A" w14:textId="77777777" w:rsidR="0086163D" w:rsidRDefault="0086163D" w:rsidP="0086163D">
      <w:pPr>
        <w:spacing w:line="240" w:lineRule="auto"/>
        <w:jc w:val="center"/>
      </w:pPr>
    </w:p>
    <w:p w14:paraId="7A24FB63" w14:textId="77777777" w:rsidR="0086163D" w:rsidRDefault="0086163D" w:rsidP="0086163D">
      <w:pPr>
        <w:spacing w:line="240" w:lineRule="auto"/>
        <w:jc w:val="center"/>
      </w:pPr>
    </w:p>
    <w:p w14:paraId="77CCFFD8" w14:textId="77777777" w:rsidR="0086163D" w:rsidRDefault="0086163D">
      <w:pPr>
        <w:spacing w:after="160" w:line="259" w:lineRule="auto"/>
      </w:pPr>
      <w:r>
        <w:br w:type="page"/>
      </w:r>
    </w:p>
    <w:p w14:paraId="0E7FFD7A" w14:textId="77777777" w:rsidR="0086163D" w:rsidRDefault="0086163D" w:rsidP="0086163D">
      <w:pPr>
        <w:spacing w:line="240" w:lineRule="auto"/>
        <w:jc w:val="center"/>
      </w:pPr>
      <w:r w:rsidRPr="0086163D">
        <w:rPr>
          <w:noProof/>
          <w:lang w:val="en-US"/>
        </w:rPr>
        <w:lastRenderedPageBreak/>
        <w:drawing>
          <wp:inline distT="0" distB="0" distL="0" distR="0" wp14:anchorId="20568452" wp14:editId="321F12FC">
            <wp:extent cx="8229600" cy="2399665"/>
            <wp:effectExtent l="19050" t="19050" r="19050" b="196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996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F2BFC79" w14:textId="77777777" w:rsidR="0044364E" w:rsidRDefault="0044364E" w:rsidP="0086163D">
      <w:pPr>
        <w:spacing w:line="240" w:lineRule="auto"/>
        <w:jc w:val="center"/>
      </w:pPr>
    </w:p>
    <w:p w14:paraId="35818EEA" w14:textId="77777777" w:rsidR="0044364E" w:rsidRDefault="0044364E" w:rsidP="0086163D">
      <w:pPr>
        <w:spacing w:line="240" w:lineRule="auto"/>
        <w:jc w:val="center"/>
      </w:pPr>
      <w:r w:rsidRPr="0044364E">
        <w:rPr>
          <w:noProof/>
          <w:lang w:val="en-US"/>
        </w:rPr>
        <w:drawing>
          <wp:inline distT="0" distB="0" distL="0" distR="0" wp14:anchorId="6D28152D" wp14:editId="35C15210">
            <wp:extent cx="8229600" cy="2548890"/>
            <wp:effectExtent l="19050" t="19050" r="19050" b="228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488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654827F" w14:textId="77777777" w:rsidR="0044364E" w:rsidRDefault="0044364E" w:rsidP="0086163D">
      <w:pPr>
        <w:spacing w:line="240" w:lineRule="auto"/>
        <w:jc w:val="center"/>
      </w:pPr>
    </w:p>
    <w:p w14:paraId="331F13A9" w14:textId="77777777" w:rsidR="0044364E" w:rsidRDefault="0044364E" w:rsidP="0086163D">
      <w:pPr>
        <w:spacing w:line="240" w:lineRule="auto"/>
        <w:jc w:val="center"/>
      </w:pPr>
      <w:r w:rsidRPr="0044364E">
        <w:rPr>
          <w:noProof/>
          <w:lang w:val="en-US"/>
        </w:rPr>
        <w:lastRenderedPageBreak/>
        <w:drawing>
          <wp:inline distT="0" distB="0" distL="0" distR="0" wp14:anchorId="54760D3F" wp14:editId="4FE71722">
            <wp:extent cx="8229600" cy="2309495"/>
            <wp:effectExtent l="19050" t="19050" r="19050" b="146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094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A4205D9" w14:textId="77777777" w:rsidR="0086163D" w:rsidRDefault="0086163D" w:rsidP="0086163D">
      <w:pPr>
        <w:spacing w:line="240" w:lineRule="auto"/>
        <w:jc w:val="center"/>
      </w:pPr>
    </w:p>
    <w:p w14:paraId="61E72C4C" w14:textId="77777777" w:rsidR="0086163D" w:rsidRDefault="0086163D" w:rsidP="0086163D">
      <w:pPr>
        <w:spacing w:line="240" w:lineRule="auto"/>
        <w:jc w:val="center"/>
      </w:pPr>
    </w:p>
    <w:p w14:paraId="7C9B50F9" w14:textId="77777777" w:rsidR="0086163D" w:rsidRDefault="0086163D" w:rsidP="0086163D">
      <w:pPr>
        <w:spacing w:line="240" w:lineRule="auto"/>
        <w:jc w:val="center"/>
      </w:pPr>
    </w:p>
    <w:p w14:paraId="6D7E59D7" w14:textId="77777777" w:rsidR="0086163D" w:rsidRDefault="0086163D" w:rsidP="0086163D">
      <w:pPr>
        <w:spacing w:line="240" w:lineRule="auto"/>
        <w:jc w:val="center"/>
      </w:pPr>
    </w:p>
    <w:sectPr w:rsidR="0086163D" w:rsidSect="0086163D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BFA7" w14:textId="77777777" w:rsidR="00A26011" w:rsidRDefault="00A26011" w:rsidP="00C32175">
      <w:pPr>
        <w:spacing w:line="240" w:lineRule="auto"/>
      </w:pPr>
      <w:r>
        <w:separator/>
      </w:r>
    </w:p>
  </w:endnote>
  <w:endnote w:type="continuationSeparator" w:id="0">
    <w:p w14:paraId="234CAF48" w14:textId="77777777" w:rsidR="00A26011" w:rsidRDefault="00A26011" w:rsidP="00C3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964B" w14:textId="77777777" w:rsidR="00C32175" w:rsidRDefault="00C32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2872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33875" w14:textId="77777777" w:rsidR="00C32175" w:rsidRDefault="00C32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E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59B3E7" w14:textId="77777777" w:rsidR="00C32175" w:rsidRDefault="00C32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7ED0" w14:textId="77777777" w:rsidR="00C32175" w:rsidRDefault="00C3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F396" w14:textId="77777777" w:rsidR="00A26011" w:rsidRDefault="00A26011" w:rsidP="00C32175">
      <w:pPr>
        <w:spacing w:line="240" w:lineRule="auto"/>
      </w:pPr>
      <w:r>
        <w:separator/>
      </w:r>
    </w:p>
  </w:footnote>
  <w:footnote w:type="continuationSeparator" w:id="0">
    <w:p w14:paraId="10257A01" w14:textId="77777777" w:rsidR="00A26011" w:rsidRDefault="00A26011" w:rsidP="00C32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1CE8A" w14:textId="77777777" w:rsidR="00C32175" w:rsidRDefault="00C32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4455" w14:textId="77777777" w:rsidR="00C32175" w:rsidRDefault="00C32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415E" w14:textId="77777777" w:rsidR="00C32175" w:rsidRDefault="00C3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01D"/>
    <w:multiLevelType w:val="hybridMultilevel"/>
    <w:tmpl w:val="69543CAE"/>
    <w:lvl w:ilvl="0" w:tplc="A76EB9D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60FA"/>
    <w:multiLevelType w:val="hybridMultilevel"/>
    <w:tmpl w:val="4BF8BBDA"/>
    <w:lvl w:ilvl="0" w:tplc="A76EB9D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328"/>
    <w:multiLevelType w:val="hybridMultilevel"/>
    <w:tmpl w:val="7F9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6243"/>
    <w:multiLevelType w:val="hybridMultilevel"/>
    <w:tmpl w:val="E0A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073"/>
    <w:multiLevelType w:val="hybridMultilevel"/>
    <w:tmpl w:val="74BA71B4"/>
    <w:lvl w:ilvl="0" w:tplc="A76EB9D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A7EEF"/>
    <w:multiLevelType w:val="hybridMultilevel"/>
    <w:tmpl w:val="6562CC1C"/>
    <w:lvl w:ilvl="0" w:tplc="A76EB9D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AB"/>
    <w:rsid w:val="00116923"/>
    <w:rsid w:val="0013105B"/>
    <w:rsid w:val="001328AB"/>
    <w:rsid w:val="00274380"/>
    <w:rsid w:val="00391360"/>
    <w:rsid w:val="00416F9A"/>
    <w:rsid w:val="0043076A"/>
    <w:rsid w:val="0044364E"/>
    <w:rsid w:val="00455D30"/>
    <w:rsid w:val="00492FBE"/>
    <w:rsid w:val="004F5583"/>
    <w:rsid w:val="00522E39"/>
    <w:rsid w:val="00560A2E"/>
    <w:rsid w:val="005E4C91"/>
    <w:rsid w:val="00604F46"/>
    <w:rsid w:val="006B2AFA"/>
    <w:rsid w:val="006F726F"/>
    <w:rsid w:val="0074308C"/>
    <w:rsid w:val="007D7B5A"/>
    <w:rsid w:val="008365DF"/>
    <w:rsid w:val="0086163D"/>
    <w:rsid w:val="00866246"/>
    <w:rsid w:val="008C671C"/>
    <w:rsid w:val="009328AA"/>
    <w:rsid w:val="00965A57"/>
    <w:rsid w:val="00A26011"/>
    <w:rsid w:val="00A4060B"/>
    <w:rsid w:val="00AF2A0F"/>
    <w:rsid w:val="00AF63B3"/>
    <w:rsid w:val="00C11422"/>
    <w:rsid w:val="00C32175"/>
    <w:rsid w:val="00C92BC3"/>
    <w:rsid w:val="00D041F6"/>
    <w:rsid w:val="00D43117"/>
    <w:rsid w:val="00D86640"/>
    <w:rsid w:val="00D94450"/>
    <w:rsid w:val="00E457F1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E308"/>
  <w15:chartTrackingRefBased/>
  <w15:docId w15:val="{D321C429-028E-49F8-A3F6-E86E1F7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65D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A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7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3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75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C114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.gmu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tecuci@gmu.edu" TargetMode="External"/><Relationship Id="rId12" Type="http://schemas.openxmlformats.org/officeDocument/2006/relationships/hyperlink" Target="http://lac.gmu.edu/sInvestigator/CaseStudies/GeneratingEnergy.zk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c.gmu.edu/sInvestigato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www.stem.org.uk/resources/elibrary/resource/28125/ideas-resources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elibrary/collection/3308" TargetMode="External"/><Relationship Id="rId14" Type="http://schemas.openxmlformats.org/officeDocument/2006/relationships/header" Target="header2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D Tecuci</dc:creator>
  <cp:keywords/>
  <dc:description/>
  <cp:lastModifiedBy>Dorin Marcu</cp:lastModifiedBy>
  <cp:revision>26</cp:revision>
  <dcterms:created xsi:type="dcterms:W3CDTF">2020-09-12T10:23:00Z</dcterms:created>
  <dcterms:modified xsi:type="dcterms:W3CDTF">2020-09-19T23:29:00Z</dcterms:modified>
</cp:coreProperties>
</file>